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CB" w:rsidRPr="00BA7CCB" w:rsidRDefault="00BA7CCB" w:rsidP="00C663A0">
      <w:pPr>
        <w:jc w:val="right"/>
        <w:rPr>
          <w:rFonts w:ascii="Arial" w:hAnsi="Arial"/>
          <w:b/>
          <w:i/>
          <w:shadow/>
          <w:color w:val="7F7F7F"/>
          <w:sz w:val="32"/>
          <w:szCs w:val="32"/>
        </w:rPr>
      </w:pPr>
      <w:r w:rsidRPr="00BA7CCB">
        <w:rPr>
          <w:rFonts w:ascii="Arial" w:hAnsi="Arial"/>
          <w:b/>
          <w:i/>
          <w:shadow/>
          <w:color w:val="7F7F7F"/>
          <w:sz w:val="32"/>
          <w:szCs w:val="32"/>
        </w:rPr>
        <w:t>Press</w:t>
      </w:r>
    </w:p>
    <w:p w:rsidR="00203FA2" w:rsidRPr="00BA7CCB" w:rsidRDefault="00C663A0" w:rsidP="00C663A0">
      <w:pPr>
        <w:jc w:val="right"/>
        <w:rPr>
          <w:rFonts w:ascii="Arial" w:hAnsi="Arial"/>
          <w:b/>
          <w:i/>
          <w:color w:val="7F7F7F"/>
          <w:sz w:val="20"/>
        </w:rPr>
      </w:pPr>
      <w:r w:rsidRPr="00BA7CCB">
        <w:rPr>
          <w:rFonts w:ascii="Arial" w:hAnsi="Arial"/>
          <w:b/>
          <w:i/>
          <w:color w:val="7F7F7F"/>
          <w:sz w:val="20"/>
        </w:rPr>
        <w:t>NEWS ALERT</w:t>
      </w:r>
    </w:p>
    <w:p w:rsidR="00BC7255" w:rsidRPr="001E7B06" w:rsidRDefault="00BC7255" w:rsidP="003A69A7">
      <w:pPr>
        <w:spacing w:after="0" w:line="360" w:lineRule="auto"/>
        <w:jc w:val="right"/>
        <w:rPr>
          <w:rFonts w:ascii="Garamond" w:hAnsi="Garamond"/>
        </w:rPr>
      </w:pP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</w:rPr>
      </w:pPr>
      <w:proofErr w:type="spellStart"/>
      <w:r w:rsidRPr="003A69A7">
        <w:rPr>
          <w:rFonts w:ascii="Times New Roman" w:eastAsia="Times New Roman" w:hAnsi="Times New Roman"/>
        </w:rPr>
        <w:t>Contatto</w:t>
      </w:r>
      <w:proofErr w:type="spellEnd"/>
      <w:r w:rsidRPr="003A69A7">
        <w:rPr>
          <w:rFonts w:ascii="Times New Roman" w:eastAsia="Times New Roman" w:hAnsi="Times New Roman"/>
        </w:rPr>
        <w:t xml:space="preserve"> </w:t>
      </w:r>
      <w:proofErr w:type="spellStart"/>
      <w:r w:rsidRPr="003A69A7">
        <w:rPr>
          <w:rFonts w:ascii="Times New Roman" w:eastAsia="Times New Roman" w:hAnsi="Times New Roman"/>
        </w:rPr>
        <w:t>stampa</w:t>
      </w:r>
      <w:proofErr w:type="spellEnd"/>
      <w:r w:rsidRPr="003A69A7">
        <w:rPr>
          <w:rFonts w:ascii="Times New Roman" w:eastAsia="Times New Roman" w:hAnsi="Times New Roman"/>
        </w:rPr>
        <w:t>:</w:t>
      </w: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  <w:lang w:val="it-IT"/>
        </w:rPr>
      </w:pPr>
      <w:r w:rsidRPr="003A69A7">
        <w:rPr>
          <w:rFonts w:ascii="Times New Roman" w:eastAsia="Times New Roman" w:hAnsi="Times New Roman"/>
          <w:lang w:val="it-IT"/>
        </w:rPr>
        <w:t>Micaela Cecchin</w:t>
      </w:r>
    </w:p>
    <w:bookmarkStart w:id="0" w:name="_GoBack"/>
    <w:bookmarkEnd w:id="0"/>
    <w:p w:rsidR="003A69A7" w:rsidRPr="003A69A7" w:rsidRDefault="00741979" w:rsidP="003A69A7">
      <w:pPr>
        <w:spacing w:after="0"/>
        <w:jc w:val="right"/>
        <w:rPr>
          <w:rFonts w:ascii="Times New Roman" w:eastAsia="Times New Roman" w:hAnsi="Times New Roman"/>
          <w:lang w:val="fr-FR"/>
        </w:rPr>
      </w:pPr>
      <w:r>
        <w:fldChar w:fldCharType="begin"/>
      </w:r>
      <w:r w:rsidRPr="00FF2780">
        <w:rPr>
          <w:lang w:val="it-IT"/>
        </w:rPr>
        <w:instrText xml:space="preserve"> HYPERLINK "mailto:micaela.cecchin@bentley.com" </w:instrText>
      </w:r>
      <w:r>
        <w:fldChar w:fldCharType="separate"/>
      </w:r>
      <w:r w:rsidR="003A69A7" w:rsidRPr="003A69A7">
        <w:rPr>
          <w:rFonts w:ascii="Times New Roman" w:eastAsia="Times New Roman" w:hAnsi="Times New Roman"/>
          <w:color w:val="0000FF"/>
          <w:u w:val="single"/>
          <w:lang w:val="fr-FR"/>
        </w:rPr>
        <w:t>micaela.cecchin@bentley.com</w:t>
      </w:r>
      <w:r>
        <w:rPr>
          <w:rFonts w:ascii="Times New Roman" w:eastAsia="Times New Roman" w:hAnsi="Times New Roman"/>
          <w:color w:val="0000FF"/>
          <w:u w:val="single"/>
          <w:lang w:val="fr-FR"/>
        </w:rPr>
        <w:fldChar w:fldCharType="end"/>
      </w:r>
    </w:p>
    <w:p w:rsidR="003A69A7" w:rsidRDefault="00741979" w:rsidP="003A69A7">
      <w:pPr>
        <w:spacing w:after="0"/>
        <w:jc w:val="right"/>
        <w:rPr>
          <w:rFonts w:ascii="Times New Roman" w:eastAsia="Times New Roman" w:hAnsi="Times New Roman"/>
          <w:color w:val="0000FF"/>
          <w:u w:val="single"/>
          <w:lang w:val="fr-FR"/>
        </w:rPr>
      </w:pPr>
      <w:hyperlink r:id="rId9" w:history="1">
        <w:r w:rsidR="003A69A7" w:rsidRPr="003A69A7">
          <w:rPr>
            <w:rFonts w:ascii="Times New Roman" w:eastAsia="Times New Roman" w:hAnsi="Times New Roman"/>
            <w:color w:val="0000FF"/>
            <w:u w:val="single"/>
            <w:lang w:val="fr-FR"/>
          </w:rPr>
          <w:t>press.bentley@saragiupponi.it</w:t>
        </w:r>
      </w:hyperlink>
    </w:p>
    <w:p w:rsidR="00FF2780" w:rsidRPr="003A69A7" w:rsidRDefault="00FF2780" w:rsidP="003A69A7">
      <w:pPr>
        <w:spacing w:after="0"/>
        <w:jc w:val="right"/>
        <w:rPr>
          <w:rFonts w:ascii="Times New Roman" w:eastAsia="Times New Roman" w:hAnsi="Times New Roman"/>
          <w:lang w:val="fr-FR"/>
        </w:rPr>
      </w:pP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  <w:szCs w:val="24"/>
          <w:lang w:val="fr-FR"/>
        </w:rPr>
      </w:pPr>
      <w:proofErr w:type="spellStart"/>
      <w:r w:rsidRPr="003A69A7">
        <w:rPr>
          <w:rFonts w:ascii="Times New Roman" w:eastAsia="Times New Roman" w:hAnsi="Times New Roman"/>
          <w:szCs w:val="24"/>
          <w:lang w:val="fr-FR"/>
        </w:rPr>
        <w:t>Seguici</w:t>
      </w:r>
      <w:proofErr w:type="spellEnd"/>
      <w:r w:rsidRPr="003A69A7">
        <w:rPr>
          <w:rFonts w:ascii="Times New Roman" w:eastAsia="Times New Roman" w:hAnsi="Times New Roman"/>
          <w:szCs w:val="24"/>
          <w:lang w:val="fr-FR"/>
        </w:rPr>
        <w:t xml:space="preserve"> su </w:t>
      </w:r>
      <w:proofErr w:type="spellStart"/>
      <w:r w:rsidRPr="003A69A7">
        <w:rPr>
          <w:rFonts w:ascii="Times New Roman" w:eastAsia="Times New Roman" w:hAnsi="Times New Roman"/>
          <w:szCs w:val="24"/>
          <w:lang w:val="fr-FR"/>
        </w:rPr>
        <w:t>Twitter</w:t>
      </w:r>
      <w:proofErr w:type="spellEnd"/>
      <w:r w:rsidRPr="003A69A7">
        <w:rPr>
          <w:rFonts w:ascii="Times New Roman" w:eastAsia="Times New Roman" w:hAnsi="Times New Roman"/>
          <w:szCs w:val="24"/>
          <w:lang w:val="fr-FR"/>
        </w:rPr>
        <w:t>:</w:t>
      </w:r>
    </w:p>
    <w:p w:rsidR="003A69A7" w:rsidRPr="003A69A7" w:rsidRDefault="00353057" w:rsidP="003A69A7">
      <w:pPr>
        <w:spacing w:after="0"/>
        <w:jc w:val="right"/>
        <w:rPr>
          <w:rFonts w:ascii="Times New Roman" w:eastAsia="Times New Roman" w:hAnsi="Times New Roman"/>
          <w:lang w:val="it-IT"/>
        </w:rPr>
      </w:pPr>
      <w:hyperlink r:id="rId10" w:history="1">
        <w:r w:rsidR="003A69A7" w:rsidRPr="003A69A7">
          <w:rPr>
            <w:rFonts w:ascii="Times New Roman" w:eastAsia="Times New Roman" w:hAnsi="Times New Roman"/>
            <w:color w:val="0000FF"/>
            <w:szCs w:val="24"/>
            <w:u w:val="single"/>
            <w:lang w:val="it-IT"/>
          </w:rPr>
          <w:t>@</w:t>
        </w:r>
        <w:proofErr w:type="spellStart"/>
        <w:r w:rsidR="003A69A7" w:rsidRPr="003A69A7">
          <w:rPr>
            <w:rFonts w:ascii="Times New Roman" w:eastAsia="Times New Roman" w:hAnsi="Times New Roman"/>
            <w:color w:val="0000FF"/>
            <w:szCs w:val="24"/>
            <w:u w:val="single"/>
            <w:lang w:val="it-IT"/>
          </w:rPr>
          <w:t>BentleySystems</w:t>
        </w:r>
        <w:proofErr w:type="spellEnd"/>
      </w:hyperlink>
    </w:p>
    <w:p w:rsidR="003A69A7" w:rsidRDefault="003A69A7" w:rsidP="003A69A7">
      <w:pPr>
        <w:spacing w:after="0"/>
        <w:rPr>
          <w:rFonts w:ascii="Times New Roman" w:eastAsia="Times New Roman" w:hAnsi="Times New Roman"/>
          <w:lang w:val="it-IT"/>
        </w:rPr>
      </w:pPr>
    </w:p>
    <w:p w:rsidR="003A69A7" w:rsidRPr="003A69A7" w:rsidRDefault="003A69A7" w:rsidP="003A69A7">
      <w:pPr>
        <w:spacing w:after="0"/>
        <w:rPr>
          <w:rFonts w:ascii="Times New Roman" w:eastAsia="Times New Roman" w:hAnsi="Times New Roman"/>
          <w:lang w:val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8044"/>
        <w:gridCol w:w="101"/>
      </w:tblGrid>
      <w:tr w:rsidR="001C2653" w:rsidRPr="001C2653" w:rsidTr="001C2653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  <w:hyperlink r:id="rId11" w:tgtFrame="_blank" w:history="1">
              <w:r w:rsidRPr="001C2653">
                <w:rPr>
                  <w:rFonts w:ascii="Times New Roman" w:eastAsia="Calibri" w:hAnsi="Times New Roman"/>
                  <w:b/>
                  <w:noProof/>
                  <w:color w:val="0000FF"/>
                  <w:szCs w:val="24"/>
                  <w:lang w:val="it-IT" w:eastAsia="it-IT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i1036" type="#_x0000_t75" alt="Descrizione: http://www.uptilt.com/content/9716/Bentley_Banners/PointCloud_Banner_650x129.gif" href="http://mailings.bentley.com/c.html?rtr=on&amp;s=7hw,1n6jx,1azz,iuuv,lbb5,d0po,roh" target="_blank" style="width:487.5pt;height:96.75pt;visibility:visible;mso-wrap-style:square" o:button="t">
                    <v:fill o:detectmouseclick="t"/>
                    <v:imagedata r:id="rId12" o:title="PointCloud_Banner_650x129"/>
                  </v:shape>
                </w:pict>
              </w:r>
            </w:hyperlink>
          </w:p>
        </w:tc>
      </w:tr>
      <w:tr w:rsidR="001C2653" w:rsidRPr="001C2653" w:rsidTr="001C26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  <w:r w:rsidRPr="001C2653">
              <w:rPr>
                <w:rFonts w:ascii="Times New Roman" w:eastAsia="Calibri" w:hAnsi="Times New Roman"/>
                <w:szCs w:val="24"/>
                <w:lang w:val="it-IT" w:eastAsia="it-IT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2940"/>
            </w:tblGrid>
            <w:tr w:rsidR="001C2653" w:rsidRPr="001C2653">
              <w:trPr>
                <w:tblCellSpacing w:w="0" w:type="dxa"/>
              </w:trPr>
              <w:tc>
                <w:tcPr>
                  <w:tcW w:w="32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653" w:rsidRPr="001C2653" w:rsidRDefault="001C2653" w:rsidP="001C2653">
                  <w:pPr>
                    <w:spacing w:after="0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Cs w:val="24"/>
                      <w:lang w:val="it-IT" w:eastAsia="it-IT"/>
                    </w:rPr>
                    <w:t>Seminario</w:t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Cs w:val="24"/>
                      <w:lang w:val="it-IT" w:eastAsia="it-IT"/>
                    </w:rPr>
                    <w:br/>
                    <w:t>Rilevamento, rappresentazione, strumenti di misura e software per la progettazione</w:t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Cs w:val="24"/>
                      <w:lang w:val="it-IT"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color w:val="000000"/>
                      <w:szCs w:val="24"/>
                      <w:lang w:val="it-IT" w:eastAsia="it-IT"/>
                    </w:rPr>
                    <w:t>Milano | 18 Maggio 2012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 xml:space="preserve">Collegio dei Geometri </w:t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br/>
                    <w:t>Provincia di Milano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Il 18 maggio prossimo Bentley sarà presente al Seminario organizzato dal Collegio dei Geometri della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Proviincia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di Milano con un intervento dal titolo.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 xml:space="preserve">La tecnologia Point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Tool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 xml:space="preserve"> di Bentley: utilizzo delle nuvole di punti per la rappresentazione del territorio e integrazione con gli strumenti di progettazione e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rendering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La presentazione avrà lo scopo di illustrare  - tra le altre - l’ innovativa soluzione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Pointools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-  frutto della recente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acqusizione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grazie alla  quale Bentley potenzia ulteriormente il motore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Vortex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,  già presente in MicroStation, in tutte le proprie applicazioni disponibili, con particolare riferimento a quelle operanti con la tecnologia per il rilevamento e la gestione delle immagini.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Gli strumenti "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i/>
                      <w:iCs/>
                      <w:sz w:val="20"/>
                      <w:lang w:val="it-IT" w:eastAsia="it-IT"/>
                    </w:rPr>
                    <w:t>point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i/>
                      <w:iCs/>
                      <w:sz w:val="20"/>
                      <w:lang w:val="it-IT" w:eastAsia="it-IT"/>
                    </w:rPr>
                    <w:t xml:space="preserve">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i/>
                      <w:iCs/>
                      <w:sz w:val="20"/>
                      <w:lang w:val="it-IT" w:eastAsia="it-IT"/>
                    </w:rPr>
                    <w:t>cloud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" per lo scanning diventano 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lastRenderedPageBreak/>
                    <w:t xml:space="preserve">sempre più diffusi ma, malgrado il costo di acquisizione delle immagini divenga sempre più accessibile, queste sono tuttora impiegate a soddisfare solo alcune attività temporanee e molto specifiche in quanto le dimensioni dei file ne complicano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storage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e accessibilità. 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In questo senso Bentley mette a disposizione un tipo di dato fondamentale che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puo'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essere utilizzato </w:t>
                  </w:r>
                  <w:r w:rsidRPr="001C2653">
                    <w:rPr>
                      <w:rFonts w:ascii="Arial" w:eastAsia="Calibri" w:hAnsi="Arial" w:cs="Arial"/>
                      <w:i/>
                      <w:iCs/>
                      <w:sz w:val="20"/>
                      <w:lang w:val="it-IT" w:eastAsia="it-IT"/>
                    </w:rPr>
                    <w:t>in tutte le infrastrutture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, nei processi operativi di creazione dei modelli 3D.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Il beneficio è ovviamente apprezzabile in tutte le applicazioni Bentley, disponibili nei vari ambiti : dall'architettura all'ingegneria privata e civile. La capacità di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PoinTools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non ha rivali nella gestione di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datasets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anche di ingenti dimensioni e provenienti virtualmente da qualunque fonte. 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 xml:space="preserve">Partecipa anche tu al Seminario per scoprire I benefici della tecnologia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>PoinTools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 xml:space="preserve">: </w:t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Scopri come MicroStation supporta la visualizzazione</w:t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br/>
                    <w:t>"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point-cloud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".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br/>
                  </w:r>
                  <w:hyperlink r:id="rId13" w:tgtFrame="_blank" w:history="1">
                    <w:r w:rsidRPr="001C2653">
                      <w:rPr>
                        <w:rFonts w:ascii="Arial" w:eastAsia="Calibri" w:hAnsi="Arial" w:cs="Arial"/>
                        <w:b/>
                        <w:noProof/>
                        <w:color w:val="0000FF"/>
                        <w:sz w:val="20"/>
                        <w:lang w:val="it-IT" w:eastAsia="it-IT"/>
                      </w:rPr>
                      <w:pict>
                        <v:shape id="Immagine 2" o:spid="_x0000_i1035" type="#_x0000_t75" alt="Descrizione: http://www.uptilt.com/content/9716/Bentley_Images/PointCloud_SmallImage.jpg" href="http://mailings.bentley.com/c.html?rtr=on&amp;s=7hw,1n6jx,1azz,2i9o,6598,d0po,roh" target="_blank" style="width:123.75pt;height:78.75pt;visibility:visible;mso-wrap-style:square" o:button="t">
                          <v:fill o:detectmouseclick="t"/>
                          <v:imagedata r:id="rId14" o:title="PointCloud_SmallImage"/>
                        </v:shape>
                      </w:pict>
                    </w:r>
                  </w:hyperlink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  </w:t>
                  </w:r>
                  <w:hyperlink r:id="rId15" w:tgtFrame="_blank" w:history="1">
                    <w:r w:rsidRPr="001C2653">
                      <w:rPr>
                        <w:rFonts w:ascii="Arial" w:eastAsia="Calibri" w:hAnsi="Arial" w:cs="Arial"/>
                        <w:b/>
                        <w:noProof/>
                        <w:color w:val="0000FF"/>
                        <w:sz w:val="20"/>
                        <w:lang w:val="it-IT" w:eastAsia="it-IT"/>
                      </w:rPr>
                      <w:pict>
                        <v:shape id="Immagine 3" o:spid="_x0000_i1034" type="#_x0000_t75" alt="Descrizione: http://www.uptilt.com/content/9716/Bentley_Images/PointCloud-Plant-Small_Image_165x105.gif" href="http://mailings.bentley.com/c.html?rtr=on&amp;s=7hw,1n6jx,1azz,majm,8rgm,d0po,roh" target="_blank" style="width:123.75pt;height:78.75pt;visibility:visible;mso-wrap-style:square" o:button="t">
                          <v:fill o:detectmouseclick="t"/>
                          <v:imagedata r:id="rId16" o:title="PointCloud-Plant-Small_Image_165x105"/>
                        </v:shape>
                      </w:pict>
                    </w:r>
                  </w:hyperlink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br/>
                    <w:t xml:space="preserve">Ti aspettiamo, 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br/>
                    <w:t>Il team Bentley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12" w:space="0" w:color="999999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lastRenderedPageBreak/>
                    <w:t xml:space="preserve">Scopri le nuove soluzioni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point-cloud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 xml:space="preserve"> di Bentley.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>Partecipa al Seminario:</w:t>
                  </w:r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>Rilevamento, rappresentazione, strumenti di misura e software per la progettazione</w:t>
                  </w:r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 xml:space="preserve">Quando: 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18 maggio 2012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17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Dove</w:t>
                    </w:r>
                  </w:hyperlink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>: Milano</w:t>
                  </w: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- Sala della Curia, Collegio Geometri e Geometri Laureati della Provincia di Milano - Piazza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S.Ambrogio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, 21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Times New Roman" w:eastAsia="Calibri" w:hAnsi="Times New Roman"/>
                      <w:noProof/>
                      <w:szCs w:val="24"/>
                      <w:lang w:val="it-IT" w:eastAsia="it-IT"/>
                    </w:rPr>
                    <w:pict>
                      <v:shape id="Immagine 4" o:spid="_x0000_i1033" type="#_x0000_t75" alt="Descrizione: http://www.uptilt.com/content/9716/Bentley_Buttons/image-Collegio-dei-Geometri_Italia_100x99.jpg" style="width:75pt;height:74.25pt;visibility:visible;mso-wrap-style:square">
                        <v:imagedata r:id="rId18" o:title="image-Collegio-dei-Geometri_Italia_100x99"/>
                      </v:shape>
                    </w:pic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19" w:tgtFrame="_blank" w:history="1">
                    <w:r w:rsidRPr="001C2653">
                      <w:rPr>
                        <w:rFonts w:ascii="Arial" w:eastAsia="Calibri" w:hAnsi="Arial" w:cs="Arial"/>
                        <w:b/>
                        <w:noProof/>
                        <w:color w:val="0000FF"/>
                        <w:sz w:val="20"/>
                        <w:lang w:val="it-IT" w:eastAsia="it-IT"/>
                      </w:rPr>
                      <w:pict>
                        <v:shape id="Immagine 5" o:spid="_x0000_i1032" type="#_x0000_t75" alt="Descrizione: Registrati ora" href="http://mailings.bentley.com/c.html?rtr=on&amp;s=7hw,1n6jx,1azz,86o,g2tp,d0po,roh" target="_blank" style="width:129.75pt;height:36pt;visibility:visible;mso-wrap-style:square" o:button="t">
                          <v:fill o:detectmouseclick="t"/>
                          <v:imagedata r:id="rId20" o:title="Registrati ora"/>
                        </v:shape>
                      </w:pict>
                    </w:r>
                  </w:hyperlink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sz w:val="20"/>
                      <w:lang w:val="it-IT" w:eastAsia="it-IT"/>
                    </w:rPr>
                    <w:t>La partecipazione al Seminario dà diritto a 2 crediti formativi per l'aggiornamento professionale</w:t>
                  </w:r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21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La soluzione</w:t>
                    </w:r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br/>
                      <w:t xml:space="preserve">Bentley </w:t>
                    </w:r>
                    <w:proofErr w:type="spellStart"/>
                    <w:r w:rsidRPr="001C2653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color w:val="02629E"/>
                        <w:sz w:val="20"/>
                        <w:lang w:val="it-IT" w:eastAsia="it-IT"/>
                      </w:rPr>
                      <w:t>point</w:t>
                    </w:r>
                    <w:proofErr w:type="spellEnd"/>
                    <w:r w:rsidRPr="001C2653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color w:val="02629E"/>
                        <w:sz w:val="20"/>
                        <w:lang w:val="it-IT" w:eastAsia="it-IT"/>
                      </w:rPr>
                      <w:t xml:space="preserve"> </w:t>
                    </w:r>
                    <w:proofErr w:type="spellStart"/>
                    <w:r w:rsidRPr="001C2653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color w:val="02629E"/>
                        <w:sz w:val="20"/>
                        <w:lang w:val="it-IT" w:eastAsia="it-IT"/>
                      </w:rPr>
                      <w:t>cloud</w:t>
                    </w:r>
                    <w:proofErr w:type="spellEnd"/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 xml:space="preserve"> i</w:t>
                    </w:r>
                  </w:hyperlink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L'impegno di Bentley nella tecnologia </w:t>
                  </w:r>
                  <w:proofErr w:type="spellStart"/>
                  <w:r w:rsidRPr="001C2653">
                    <w:rPr>
                      <w:rFonts w:ascii="Arial" w:eastAsia="Calibri" w:hAnsi="Arial" w:cs="Arial"/>
                      <w:i/>
                      <w:iCs/>
                      <w:sz w:val="20"/>
                      <w:lang w:val="it-IT" w:eastAsia="it-IT"/>
                    </w:rPr>
                    <w:t>point-cloud</w:t>
                  </w:r>
                  <w:proofErr w:type="spellEnd"/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si riflette anche nelle altre applicazioni principali quali: 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22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MicroStation</w:t>
                    </w:r>
                  </w:hyperlink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: la piattaforma software di progettazione che favorisce l'interoperabilità, aumenta la produttività e garantisce il riutilizzo dei dati, grazie: all'integrazione di varie soluzioni e aree applicative.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23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Bentley Descartes V8</w:t>
                    </w:r>
                    <w:r w:rsidRPr="001C2653">
                      <w:rPr>
                        <w:rFonts w:ascii="Georgia" w:eastAsia="Calibri" w:hAnsi="Georgia" w:cs="Arial"/>
                        <w:b/>
                        <w:bCs/>
                        <w:i/>
                        <w:iCs/>
                        <w:color w:val="02629E"/>
                        <w:sz w:val="20"/>
                        <w:lang w:val="it-IT" w:eastAsia="it-IT"/>
                      </w:rPr>
                      <w:t>i</w:t>
                    </w:r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 xml:space="preserve"> (</w:t>
                    </w:r>
                    <w:proofErr w:type="spellStart"/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SELECTseries</w:t>
                    </w:r>
                    <w:proofErr w:type="spellEnd"/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 xml:space="preserve"> 3)</w:t>
                    </w:r>
                  </w:hyperlink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>, software di gestione delle immagini, profondamente rinnovato e ora divenuto un solido ambiente di modellazione 3D.</w:t>
                  </w:r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24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20"/>
                        <w:u w:val="single"/>
                        <w:lang w:val="it-IT" w:eastAsia="it-IT"/>
                      </w:rPr>
                      <w:t>ProjectWise</w:t>
                    </w:r>
                  </w:hyperlink>
                  <w:r w:rsidRPr="001C2653">
                    <w:rPr>
                      <w:rFonts w:ascii="Arial" w:eastAsia="Calibri" w:hAnsi="Arial" w:cs="Arial"/>
                      <w:sz w:val="20"/>
                      <w:lang w:val="it-IT" w:eastAsia="it-IT"/>
                    </w:rPr>
                    <w:t xml:space="preserve"> la piattaforma di condivisione dei dati tra più team di progetto che assicura lo scambio di Informazioni tra I vari processi di progettazione e nelle fasi di costruzione delle infrastrutture.</w:t>
                  </w:r>
                </w:p>
                <w:p w:rsidR="001C2653" w:rsidRPr="001C2653" w:rsidRDefault="001C2653" w:rsidP="001C265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Times New Roman" w:hAnsi="Arial" w:cs="Arial"/>
                      <w:sz w:val="20"/>
                      <w:lang w:val="it-IT" w:eastAsia="it-IT"/>
                    </w:rPr>
                    <w:t>MicroStation</w:t>
                  </w:r>
                </w:p>
                <w:p w:rsidR="001C2653" w:rsidRPr="001C2653" w:rsidRDefault="001C2653" w:rsidP="001C265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Times New Roman" w:hAnsi="Arial" w:cs="Arial"/>
                      <w:sz w:val="20"/>
                      <w:lang w:val="it-IT" w:eastAsia="it-IT"/>
                    </w:rPr>
                    <w:t>ProjectWise</w:t>
                  </w:r>
                </w:p>
                <w:p w:rsidR="001C2653" w:rsidRPr="001C2653" w:rsidRDefault="001C2653" w:rsidP="001C265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Times New Roman" w:hAnsi="Arial" w:cs="Arial"/>
                      <w:sz w:val="20"/>
                      <w:lang w:val="it-IT" w:eastAsia="it-IT"/>
                    </w:rPr>
                    <w:t>Bentley Descartes</w:t>
                  </w:r>
                </w:p>
                <w:p w:rsidR="001C2653" w:rsidRPr="001C2653" w:rsidRDefault="001C2653" w:rsidP="001C265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Cs w:val="24"/>
                      <w:lang w:val="it-IT" w:eastAsia="it-IT"/>
                    </w:rPr>
                  </w:pPr>
                  <w:proofErr w:type="spellStart"/>
                  <w:r w:rsidRPr="001C2653">
                    <w:rPr>
                      <w:rFonts w:ascii="Arial" w:eastAsia="Times New Roman" w:hAnsi="Arial" w:cs="Arial"/>
                      <w:sz w:val="20"/>
                      <w:lang w:val="it-IT" w:eastAsia="it-IT"/>
                    </w:rPr>
                    <w:t>Pointools</w:t>
                  </w:r>
                  <w:proofErr w:type="spellEnd"/>
                </w:p>
                <w:p w:rsidR="001C2653" w:rsidRPr="001C2653" w:rsidRDefault="001C2653" w:rsidP="001C2653">
                  <w:pPr>
                    <w:spacing w:before="100" w:beforeAutospacing="1" w:after="100" w:afterAutospacing="1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5BA43"/>
                      <w:sz w:val="20"/>
                      <w:lang w:val="it-IT" w:eastAsia="it-IT"/>
                    </w:rPr>
                    <w:t xml:space="preserve">Per saperne di più: </w:t>
                  </w:r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br/>
                  </w:r>
                  <w:hyperlink r:id="rId25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6" o:spid="_x0000_i1031" type="#_x0000_t75" alt="Descrizione: Contattaci" href="http://mailings.bentley.com/c.html?rtr=on&amp;s=7hw,1n6jx,1azz,bu02,bibd,d0po,roh" target="_blank" style="width:141pt;height:33pt;visibility:visible;mso-wrap-style:square" o:button="t">
                          <v:fill o:detectmouseclick="t"/>
                          <v:imagedata r:id="rId26" o:title="Contattaci"/>
                        </v:shape>
                      </w:pict>
                    </w:r>
                  </w:hyperlink>
                </w:p>
              </w:tc>
            </w:tr>
          </w:tbl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  <w:r w:rsidRPr="001C2653">
              <w:rPr>
                <w:rFonts w:ascii="Times New Roman" w:eastAsia="Calibri" w:hAnsi="Times New Roman"/>
                <w:szCs w:val="24"/>
                <w:lang w:val="it-IT" w:eastAsia="it-IT"/>
              </w:rPr>
              <w:lastRenderedPageBreak/>
              <w:t>  </w:t>
            </w:r>
          </w:p>
        </w:tc>
      </w:tr>
      <w:tr w:rsidR="001C2653" w:rsidRPr="001C2653" w:rsidTr="001C2653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9"/>
              <w:gridCol w:w="2580"/>
            </w:tblGrid>
            <w:tr w:rsidR="001C2653" w:rsidRPr="001C2653">
              <w:trPr>
                <w:tblCellSpacing w:w="0" w:type="dxa"/>
              </w:trPr>
              <w:tc>
                <w:tcPr>
                  <w:tcW w:w="3600" w:type="pct"/>
                  <w:vMerge w:val="restart"/>
                  <w:tcBorders>
                    <w:top w:val="single" w:sz="12" w:space="0" w:color="99999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C2653" w:rsidRPr="001C2653" w:rsidRDefault="001C2653" w:rsidP="001C2653">
                  <w:pPr>
                    <w:spacing w:after="0"/>
                    <w:rPr>
                      <w:rFonts w:ascii="Times New Roman" w:eastAsia="Calibri" w:hAnsi="Times New Roman"/>
                      <w:szCs w:val="24"/>
                      <w:lang w:eastAsia="it-IT"/>
                    </w:rPr>
                  </w:pP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val="it-IT" w:eastAsia="it-IT"/>
                    </w:rPr>
                    <w:lastRenderedPageBreak/>
                    <w:t xml:space="preserve">Avete domande o commenti? </w:t>
                  </w:r>
                  <w:hyperlink r:id="rId27" w:tgtFrame="_blank" w:history="1">
                    <w:r w:rsidRPr="001C2653">
                      <w:rPr>
                        <w:rFonts w:ascii="Arial" w:eastAsia="Calibri" w:hAnsi="Arial" w:cs="Arial"/>
                        <w:b/>
                        <w:bCs/>
                        <w:color w:val="02629E"/>
                        <w:sz w:val="15"/>
                        <w:szCs w:val="15"/>
                        <w:u w:val="single"/>
                        <w:lang w:val="it-IT" w:eastAsia="it-IT"/>
                      </w:rPr>
                      <w:t>Contattateci</w:t>
                    </w:r>
                  </w:hyperlink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val="it-IT" w:eastAsia="it-IT"/>
                    </w:rPr>
                    <w:t>!</w:t>
                  </w: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val="it-IT"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val="it-IT"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eastAsia="it-IT"/>
                    </w:rPr>
                    <w:t xml:space="preserve">© 2012 Bentley Systems, Incorporated. 685 Stockton Drive Exton, PA USA 19341. </w:t>
                  </w: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eastAsia="it-IT"/>
                    </w:rPr>
                    <w:br/>
                  </w:r>
                  <w:r w:rsidRPr="001C2653">
                    <w:rPr>
                      <w:rFonts w:ascii="Arial" w:eastAsia="Calibri" w:hAnsi="Arial" w:cs="Arial"/>
                      <w:color w:val="666666"/>
                      <w:sz w:val="15"/>
                      <w:szCs w:val="15"/>
                      <w:lang w:eastAsia="it-IT"/>
                    </w:rPr>
                    <w:br/>
                    <w:t>CRM: CNT: unsubscribe ERQ:41265 SCEID:CT_EM_IT_WRKSHP12GEOM MSG: 2761197 ML:60911</w:t>
                  </w:r>
                </w:p>
              </w:tc>
              <w:tc>
                <w:tcPr>
                  <w:tcW w:w="1400" w:type="pct"/>
                  <w:tcBorders>
                    <w:top w:val="single" w:sz="12" w:space="0" w:color="999999"/>
                    <w:left w:val="single" w:sz="12" w:space="0" w:color="999999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C2653" w:rsidRPr="001C2653" w:rsidRDefault="001C2653" w:rsidP="001C2653">
                  <w:pPr>
                    <w:spacing w:after="0"/>
                    <w:jc w:val="center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hyperlink r:id="rId28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7" o:spid="_x0000_i1030" type="#_x0000_t75" alt="Descrizione: Bentley Systems, Inc." href="http://mailings.bentley.com/c.html?rtr=on&amp;s=7hw,1n6jx,1azz,5u07,ahqz,d0po,roh" target="_blank" style="width:120pt;height:24.75pt;visibility:visible;mso-wrap-style:square" o:button="t">
                          <v:fill o:detectmouseclick="t"/>
                          <v:imagedata r:id="rId29" o:title="Bentley Systems, Inc"/>
                        </v:shape>
                      </w:pict>
                    </w:r>
                  </w:hyperlink>
                </w:p>
              </w:tc>
            </w:tr>
            <w:tr w:rsidR="001C2653" w:rsidRPr="001C26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99999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2653" w:rsidRPr="001C2653" w:rsidRDefault="001C2653" w:rsidP="001C2653">
                  <w:pPr>
                    <w:spacing w:after="0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99999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C2653" w:rsidRPr="001C2653" w:rsidRDefault="001C2653" w:rsidP="001C2653">
                  <w:pPr>
                    <w:spacing w:after="0"/>
                    <w:jc w:val="center"/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</w:pPr>
                  <w:r w:rsidRPr="001C2653">
                    <w:rPr>
                      <w:rFonts w:ascii="Arial" w:eastAsia="Calibri" w:hAnsi="Arial" w:cs="Arial"/>
                      <w:b/>
                      <w:bCs/>
                      <w:color w:val="666666"/>
                      <w:sz w:val="20"/>
                      <w:lang w:val="it-IT" w:eastAsia="it-IT"/>
                    </w:rPr>
                    <w:t>Seguici su:</w:t>
                  </w:r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br/>
                  </w:r>
                  <w:hyperlink r:id="rId30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8" o:spid="_x0000_i1029" type="#_x0000_t75" alt="Descrizione: http://www.uptilt.com/content/9716/Bentley_Images/Image_facebook_top_buffer_20x22.gif" href="http://mailings.bentley.com/c.html?rtr=on&amp;s=7hw,1n6jx,1azz,l8zu,2j9v,d0po,roh" target="_blank" style="width:15pt;height:16.5pt;visibility:visible;mso-wrap-style:square" o:button="t">
                          <v:fill o:detectmouseclick="t"/>
                          <v:imagedata r:id="rId31" o:title="Image_facebook_top_buffer_20x22"/>
                        </v:shape>
                      </w:pict>
                    </w:r>
                  </w:hyperlink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   </w:t>
                  </w:r>
                  <w:hyperlink r:id="rId32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9" o:spid="_x0000_i1028" type="#_x0000_t75" alt="Descrizione: http://www.uptilt.com/content/9716/Bentley_Images/Image_Twitter_top_buffer_20x22.gif" href="http://mailings.bentley.com/c.html?rtr=on&amp;s=7hw,1n6jx,1azz,5z0q,hrye,d0po,roh" target="_blank" style="width:15pt;height:16.5pt;visibility:visible;mso-wrap-style:square" o:button="t">
                          <v:fill o:detectmouseclick="t"/>
                          <v:imagedata r:id="rId33" o:title="Image_Twitter_top_buffer_20x22"/>
                        </v:shape>
                      </w:pict>
                    </w:r>
                  </w:hyperlink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   </w:t>
                  </w:r>
                  <w:hyperlink r:id="rId34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10" o:spid="_x0000_i1027" type="#_x0000_t75" alt="Descrizione: http://www.uptilt.com/content/9716/Bentley_Images/Image_LinkedIn_IN_Icon_20x22.gif" href="http://mailings.bentley.com/c.html?rtr=on&amp;s=7hw,1n6jx,1azz,gzf6,kctz,d0po,roh" target="_blank" style="width:15pt;height:16.5pt;visibility:visible;mso-wrap-style:square" o:button="t">
                          <v:fill o:detectmouseclick="t"/>
                          <v:imagedata r:id="rId35" o:title="Image_LinkedIn_IN_Icon_20x22"/>
                        </v:shape>
                      </w:pict>
                    </w:r>
                  </w:hyperlink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   </w:t>
                  </w:r>
                  <w:hyperlink r:id="rId36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11" o:spid="_x0000_i1026" type="#_x0000_t75" alt="Descrizione: http://www.uptilt.com/content/9716/Bentley_Images/Image_YouTube_top_buffer__20x22.gif" href="http://mailings.bentley.com/c.html?rtr=on&amp;s=7hw,1n6jx,1azz,eyb,ji8z,d0po,roh" target="_blank" style="width:15pt;height:16.5pt;visibility:visible;mso-wrap-style:square" o:button="t">
                          <v:fill o:detectmouseclick="t"/>
                          <v:imagedata r:id="rId37" o:title="Image_YouTube_top_buffer__20x22"/>
                        </v:shape>
                      </w:pict>
                    </w:r>
                  </w:hyperlink>
                  <w:r w:rsidRPr="001C2653">
                    <w:rPr>
                      <w:rFonts w:ascii="Times New Roman" w:eastAsia="Calibri" w:hAnsi="Times New Roman"/>
                      <w:szCs w:val="24"/>
                      <w:lang w:val="it-IT" w:eastAsia="it-IT"/>
                    </w:rPr>
                    <w:t>   </w:t>
                  </w:r>
                  <w:hyperlink r:id="rId38" w:tgtFrame="_blank" w:history="1">
                    <w:r w:rsidRPr="001C2653">
                      <w:rPr>
                        <w:rFonts w:ascii="Times New Roman" w:eastAsia="Calibri" w:hAnsi="Times New Roman"/>
                        <w:b/>
                        <w:noProof/>
                        <w:color w:val="0000FF"/>
                        <w:szCs w:val="24"/>
                        <w:lang w:val="it-IT" w:eastAsia="it-IT"/>
                      </w:rPr>
                      <w:pict>
                        <v:shape id="Immagine 12" o:spid="_x0000_i1025" type="#_x0000_t75" alt="Descrizione: http://www.uptilt.com/content/9716/Bentley_Images/Image_be_communities_20x22.gif" href="http://mailings.bentley.com/c.html?rtr=on&amp;s=7hw,1n6jx,1azz,kuoa,dhj7,d0po,roh" target="_blank" style="width:15pt;height:16.5pt;visibility:visible;mso-wrap-style:square" o:button="t">
                          <v:fill o:detectmouseclick="t"/>
                          <v:imagedata r:id="rId39" o:title="Image_be_communities_20x22"/>
                        </v:shape>
                      </w:pict>
                    </w:r>
                  </w:hyperlink>
                </w:p>
              </w:tc>
            </w:tr>
          </w:tbl>
          <w:p w:rsidR="001C2653" w:rsidRPr="001C2653" w:rsidRDefault="001C2653" w:rsidP="001C2653">
            <w:pPr>
              <w:spacing w:after="0"/>
              <w:rPr>
                <w:rFonts w:ascii="Times New Roman" w:eastAsia="Calibri" w:hAnsi="Times New Roman"/>
                <w:szCs w:val="24"/>
                <w:lang w:val="it-IT" w:eastAsia="it-IT"/>
              </w:rPr>
            </w:pPr>
          </w:p>
        </w:tc>
      </w:tr>
    </w:tbl>
    <w:p w:rsidR="00854232" w:rsidRDefault="00854232" w:rsidP="001C2653">
      <w:pPr>
        <w:tabs>
          <w:tab w:val="left" w:pos="2300"/>
        </w:tabs>
        <w:rPr>
          <w:rFonts w:ascii="Arial" w:hAnsi="Arial"/>
          <w:sz w:val="20"/>
          <w:lang w:val="it-IT"/>
        </w:rPr>
      </w:pPr>
    </w:p>
    <w:sectPr w:rsidR="00854232" w:rsidSect="009B760F">
      <w:headerReference w:type="default" r:id="rId40"/>
      <w:footerReference w:type="default" r:id="rId41"/>
      <w:pgSz w:w="11899" w:h="16838"/>
      <w:pgMar w:top="1440" w:right="1800" w:bottom="1440" w:left="1800" w:header="216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57" w:rsidRDefault="00353057">
      <w:pPr>
        <w:spacing w:after="0"/>
      </w:pPr>
      <w:r>
        <w:separator/>
      </w:r>
    </w:p>
  </w:endnote>
  <w:endnote w:type="continuationSeparator" w:id="0">
    <w:p w:rsidR="00353057" w:rsidRDefault="00353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2" w:rsidRPr="0017729C" w:rsidRDefault="00854232" w:rsidP="00394A93">
    <w:pPr>
      <w:ind w:left="-99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57" w:rsidRDefault="00353057">
      <w:pPr>
        <w:spacing w:after="0"/>
      </w:pPr>
      <w:r>
        <w:separator/>
      </w:r>
    </w:p>
  </w:footnote>
  <w:footnote w:type="continuationSeparator" w:id="0">
    <w:p w:rsidR="00353057" w:rsidRDefault="00353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2" w:rsidRDefault="0035305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3.2pt;margin-top:-26.45pt;width:94.9pt;height:25.1pt;z-index:3" filled="f" stroked="f">
          <v:textbox style="mso-next-textbox:#_x0000_s2061">
            <w:txbxContent>
              <w:p w:rsidR="00854232" w:rsidRPr="00554A24" w:rsidRDefault="00854232" w:rsidP="00554A24">
                <w:pPr>
                  <w:rPr>
                    <w:rFonts w:ascii="Arial Narrow" w:hAnsi="Arial Narrow"/>
                    <w:b/>
                    <w:color w:val="FFFFFF"/>
                    <w:sz w:val="26"/>
                    <w:szCs w:val="26"/>
                  </w:rPr>
                </w:pPr>
                <w:r w:rsidRPr="00554A24">
                  <w:rPr>
                    <w:rFonts w:ascii="Arial Narrow" w:hAnsi="Arial Narrow"/>
                    <w:b/>
                    <w:color w:val="FFFFFF"/>
                    <w:sz w:val="26"/>
                    <w:szCs w:val="26"/>
                  </w:rPr>
                  <w:t>www.bentley.it</w:t>
                </w:r>
              </w:p>
            </w:txbxContent>
          </v:textbox>
        </v:shape>
      </w:pict>
    </w:r>
    <w:r>
      <w:rPr>
        <w:noProof/>
      </w:rPr>
      <w:pict>
        <v:rect id="_x0000_s2060" style="position:absolute;margin-left:330pt;margin-top:-27pt;width:120.75pt;height:22.9pt;z-index:2" fillcolor="#55a51c" stroked="f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A4_header.gif" style="position:absolute;margin-left:-90.95pt;margin-top:-107.95pt;width:597pt;height:122.3pt;z-index:1;visibility:visible">
          <v:imagedata r:id="rId1" o:title="A4_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85"/>
    <w:multiLevelType w:val="hybridMultilevel"/>
    <w:tmpl w:val="8DB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AC6"/>
    <w:multiLevelType w:val="hybridMultilevel"/>
    <w:tmpl w:val="D92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9E4"/>
    <w:multiLevelType w:val="hybridMultilevel"/>
    <w:tmpl w:val="213A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B5E42"/>
    <w:multiLevelType w:val="multilevel"/>
    <w:tmpl w:val="AAA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08"/>
    <w:rsid w:val="00032D1A"/>
    <w:rsid w:val="0017729C"/>
    <w:rsid w:val="001C2653"/>
    <w:rsid w:val="00203FA2"/>
    <w:rsid w:val="002A5F44"/>
    <w:rsid w:val="002E0996"/>
    <w:rsid w:val="003106F4"/>
    <w:rsid w:val="00353057"/>
    <w:rsid w:val="003759B6"/>
    <w:rsid w:val="00394A93"/>
    <w:rsid w:val="003A69A7"/>
    <w:rsid w:val="003B6ABD"/>
    <w:rsid w:val="003C50B2"/>
    <w:rsid w:val="00422368"/>
    <w:rsid w:val="00477996"/>
    <w:rsid w:val="004B0BD4"/>
    <w:rsid w:val="0054450E"/>
    <w:rsid w:val="00554A24"/>
    <w:rsid w:val="005A362C"/>
    <w:rsid w:val="005B3ECE"/>
    <w:rsid w:val="005F30AE"/>
    <w:rsid w:val="00655005"/>
    <w:rsid w:val="00741979"/>
    <w:rsid w:val="008260FD"/>
    <w:rsid w:val="00854232"/>
    <w:rsid w:val="00863B08"/>
    <w:rsid w:val="009B760F"/>
    <w:rsid w:val="00BA7CCB"/>
    <w:rsid w:val="00BC2B39"/>
    <w:rsid w:val="00BC7255"/>
    <w:rsid w:val="00C663A0"/>
    <w:rsid w:val="00DB6408"/>
    <w:rsid w:val="00E57EFC"/>
    <w:rsid w:val="00E9323B"/>
    <w:rsid w:val="00FF2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63B08"/>
    <w:pPr>
      <w:spacing w:after="200"/>
    </w:pPr>
    <w:rPr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B08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63B0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63B08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63B08"/>
    <w:rPr>
      <w:sz w:val="24"/>
    </w:rPr>
  </w:style>
  <w:style w:type="character" w:styleId="Rimandocommento">
    <w:name w:val="annotation reference"/>
    <w:uiPriority w:val="99"/>
    <w:semiHidden/>
    <w:unhideWhenUsed/>
    <w:rsid w:val="0039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4A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4A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A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94A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A9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A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C7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ilings.bentley.com/c.html?rtr=on&amp;s=7hw,1n6jx,1azz,2i9o,6598,d0po,roh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hyperlink" Target="http://mailings.bentley.com/c.html?rtr=on&amp;s=7hw,1n6jx,1azz,6g0b,e8tw,d0po,roh" TargetMode="External"/><Relationship Id="rId34" Type="http://schemas.openxmlformats.org/officeDocument/2006/relationships/hyperlink" Target="http://mailings.bentley.com/c.html?rtr=on&amp;s=7hw,1n6jx,1azz,gzf6,kctz,d0po,ro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yperlink" Target="http://mailings.bentley.com/c.html?rtr=on&amp;s=7hw,1n6jx,1azz,4orj,apdx,d0po,roh" TargetMode="External"/><Relationship Id="rId25" Type="http://schemas.openxmlformats.org/officeDocument/2006/relationships/hyperlink" Target="http://mailings.bentley.com/c.html?rtr=on&amp;s=7hw,1n6jx,1azz,bu02,bibd,d0po,roh" TargetMode="External"/><Relationship Id="rId33" Type="http://schemas.openxmlformats.org/officeDocument/2006/relationships/image" Target="media/image9.gif"/><Relationship Id="rId38" Type="http://schemas.openxmlformats.org/officeDocument/2006/relationships/hyperlink" Target="http://mailings.bentley.com/c.html?rtr=on&amp;s=7hw,1n6jx,1azz,kuoa,dhj7,d0po,ro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5.jpeg"/><Relationship Id="rId29" Type="http://schemas.openxmlformats.org/officeDocument/2006/relationships/image" Target="media/image7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ilings.bentley.com/c.html?rtr=on&amp;s=7hw,1n6jx,1azz,iuuv,lbb5,d0po,roh" TargetMode="External"/><Relationship Id="rId24" Type="http://schemas.openxmlformats.org/officeDocument/2006/relationships/hyperlink" Target="http://mailings.bentley.com/c.html?rtr=on&amp;s=7hw,1n6jx,1azz,hyzm,fjes,d0po,roh" TargetMode="External"/><Relationship Id="rId32" Type="http://schemas.openxmlformats.org/officeDocument/2006/relationships/hyperlink" Target="http://mailings.bentley.com/c.html?rtr=on&amp;s=7hw,1n6jx,1azz,5z0q,hrye,d0po,roh" TargetMode="External"/><Relationship Id="rId37" Type="http://schemas.openxmlformats.org/officeDocument/2006/relationships/image" Target="media/image11.gif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ailings.bentley.com/c.html?rtr=on&amp;s=7hw,1n6jx,1azz,majm,8rgm,d0po,roh" TargetMode="External"/><Relationship Id="rId23" Type="http://schemas.openxmlformats.org/officeDocument/2006/relationships/hyperlink" Target="http://mailings.bentley.com/c.html?rtr=on&amp;s=7hw,1n6jx,1azz,bf91,4rhp,d0po,roh" TargetMode="External"/><Relationship Id="rId28" Type="http://schemas.openxmlformats.org/officeDocument/2006/relationships/hyperlink" Target="http://mailings.bentley.com/c.html?rtr=on&amp;s=7hw,1n6jx,1azz,5u07,ahqz,d0po,roh" TargetMode="External"/><Relationship Id="rId36" Type="http://schemas.openxmlformats.org/officeDocument/2006/relationships/hyperlink" Target="http://mailings.bentley.com/c.html?rtr=on&amp;s=7hw,1n6jx,1azz,eyb,ji8z,d0po,roh" TargetMode="External"/><Relationship Id="rId10" Type="http://schemas.openxmlformats.org/officeDocument/2006/relationships/hyperlink" Target="http://twitter.com/BentleySystems" TargetMode="External"/><Relationship Id="rId19" Type="http://schemas.openxmlformats.org/officeDocument/2006/relationships/hyperlink" Target="http://mailings.bentley.com/c.html?rtr=on&amp;s=7hw,1n6jx,1azz,86o,g2tp,d0po,roh" TargetMode="External"/><Relationship Id="rId31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hyperlink" Target="mailto:press.bentley@saragiupponi.it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mailings.bentley.com/c.html?rtr=on&amp;s=7hw,1n6jx,1azz,1vji,kn84,d0po,roh" TargetMode="External"/><Relationship Id="rId27" Type="http://schemas.openxmlformats.org/officeDocument/2006/relationships/hyperlink" Target="http://mailings.bentley.com/c.html?rtr=on&amp;s=7hw,1n6jx,1azz,c0n,lo4r,d0po,roh" TargetMode="External"/><Relationship Id="rId30" Type="http://schemas.openxmlformats.org/officeDocument/2006/relationships/hyperlink" Target="http://mailings.bentley.com/c.html?rtr=on&amp;s=7hw,1n6jx,1azz,l8zu,2j9v,d0po,roh" TargetMode="External"/><Relationship Id="rId35" Type="http://schemas.openxmlformats.org/officeDocument/2006/relationships/image" Target="media/image10.gi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B8CC-AA6C-459D-B551-9909A14C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Bentley Systems, Inc.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O'Brien</dc:creator>
  <cp:lastModifiedBy>Sara</cp:lastModifiedBy>
  <cp:revision>3</cp:revision>
  <dcterms:created xsi:type="dcterms:W3CDTF">2012-05-16T12:37:00Z</dcterms:created>
  <dcterms:modified xsi:type="dcterms:W3CDTF">2012-05-16T12:38:00Z</dcterms:modified>
</cp:coreProperties>
</file>